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right="0"/>
        <w:contextualSpacing w:val="0"/>
        <w:jc w:val="left"/>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01">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right="0"/>
        <w:contextualSpacing w:val="0"/>
        <w:jc w:val="center"/>
        <w:rPr>
          <w:rFonts w:ascii="Arial" w:cs="Arial" w:eastAsia="Arial" w:hAnsi="Arial"/>
          <w:b w:val="1"/>
          <w:i w:val="1"/>
          <w:sz w:val="28"/>
          <w:szCs w:val="28"/>
          <w:highlight w:val="white"/>
        </w:rPr>
      </w:pPr>
      <w:r w:rsidDel="00000000" w:rsidR="00000000" w:rsidRPr="00000000">
        <w:rPr>
          <w:rFonts w:ascii="Arial" w:cs="Arial" w:eastAsia="Arial" w:hAnsi="Arial"/>
          <w:b w:val="1"/>
          <w:sz w:val="28"/>
          <w:szCs w:val="28"/>
          <w:rtl w:val="0"/>
        </w:rPr>
        <w:t xml:space="preserve">4 tips para evitar que te engañen en las apps de citas </w:t>
      </w:r>
      <w:r w:rsidDel="00000000" w:rsidR="00000000" w:rsidRPr="00000000">
        <w:rPr>
          <w:rtl w:val="0"/>
        </w:rPr>
      </w:r>
    </w:p>
    <w:p w:rsidR="00000000" w:rsidDel="00000000" w:rsidP="00000000" w:rsidRDefault="00000000" w:rsidRPr="00000000" w14:paraId="00000002">
      <w:pPr>
        <w:contextualSpacing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3">
      <w:pPr>
        <w:contextualSpacing w:val="0"/>
        <w:rPr>
          <w:rFonts w:ascii="Arial" w:cs="Arial" w:eastAsia="Arial" w:hAnsi="Arial"/>
          <w:sz w:val="22"/>
          <w:szCs w:val="22"/>
        </w:rPr>
      </w:pPr>
      <w:r w:rsidDel="00000000" w:rsidR="00000000" w:rsidRPr="00000000">
        <w:rPr>
          <w:rFonts w:ascii="Arial" w:cs="Arial" w:eastAsia="Arial" w:hAnsi="Arial"/>
          <w:sz w:val="22"/>
          <w:szCs w:val="22"/>
          <w:rtl w:val="0"/>
        </w:rPr>
        <w:t xml:space="preserve">¿Alguna vez has sentido que encuentras un perfil que parece demasiado bueno para ser verdad? En el mundo de las apps de citas las probabilidades de encontrar gente interesante con quien crear una historia divertida son enormes, pero siempre habrá algunas excepciones que rompen la regla y te harán sentir engañada.</w:t>
      </w:r>
    </w:p>
    <w:p w:rsidR="00000000" w:rsidDel="00000000" w:rsidP="00000000" w:rsidRDefault="00000000" w:rsidRPr="00000000" w14:paraId="00000004">
      <w:pPr>
        <w:contextualSpacing w:val="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5">
      <w:pPr>
        <w:contextualSpacing w:val="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De hecho, según un </w:t>
      </w:r>
      <w:hyperlink r:id="rId6">
        <w:r w:rsidDel="00000000" w:rsidR="00000000" w:rsidRPr="00000000">
          <w:rPr>
            <w:rFonts w:ascii="Arial" w:cs="Arial" w:eastAsia="Arial" w:hAnsi="Arial"/>
            <w:color w:val="1155cc"/>
            <w:sz w:val="22"/>
            <w:szCs w:val="22"/>
            <w:u w:val="single"/>
            <w:rtl w:val="0"/>
          </w:rPr>
          <w:t xml:space="preserve">estudio reciente</w:t>
        </w:r>
      </w:hyperlink>
      <w:r w:rsidDel="00000000" w:rsidR="00000000" w:rsidRPr="00000000">
        <w:rPr>
          <w:rFonts w:ascii="Arial" w:cs="Arial" w:eastAsia="Arial" w:hAnsi="Arial"/>
          <w:sz w:val="22"/>
          <w:szCs w:val="22"/>
          <w:rtl w:val="0"/>
        </w:rPr>
        <w:t xml:space="preserve">, casi 57% de las personas encuestadas admiten haber mentido en un aspecto de su perfil. “Esto no quiere decir que tu experiencia esté destinada a ser un desastre, si no que debes aprender a ver más allá de lo que una </w:t>
      </w:r>
      <w:r w:rsidDel="00000000" w:rsidR="00000000" w:rsidRPr="00000000">
        <w:rPr>
          <w:rFonts w:ascii="Arial" w:cs="Arial" w:eastAsia="Arial" w:hAnsi="Arial"/>
          <w:i w:val="1"/>
          <w:sz w:val="22"/>
          <w:szCs w:val="22"/>
          <w:rtl w:val="0"/>
        </w:rPr>
        <w:t xml:space="preserve">selfie </w:t>
      </w:r>
      <w:r w:rsidDel="00000000" w:rsidR="00000000" w:rsidRPr="00000000">
        <w:rPr>
          <w:rFonts w:ascii="Arial" w:cs="Arial" w:eastAsia="Arial" w:hAnsi="Arial"/>
          <w:sz w:val="22"/>
          <w:szCs w:val="22"/>
          <w:rtl w:val="0"/>
        </w:rPr>
        <w:t xml:space="preserve">o una frase revelan</w:t>
      </w:r>
      <w:r w:rsidDel="00000000" w:rsidR="00000000" w:rsidRPr="00000000">
        <w:rPr>
          <w:rFonts w:ascii="Arial" w:cs="Arial" w:eastAsia="Arial" w:hAnsi="Arial"/>
          <w:sz w:val="22"/>
          <w:szCs w:val="22"/>
          <w:rtl w:val="0"/>
        </w:rPr>
        <w:t xml:space="preserve">”,</w:t>
      </w:r>
      <w:r w:rsidDel="00000000" w:rsidR="00000000" w:rsidRPr="00000000">
        <w:rPr>
          <w:rFonts w:ascii="Arial" w:cs="Arial" w:eastAsia="Arial" w:hAnsi="Arial"/>
          <w:sz w:val="22"/>
          <w:szCs w:val="22"/>
          <w:rtl w:val="0"/>
        </w:rPr>
        <w:t xml:space="preserve"> aseguró Rocío Cardosa, Project Manager de </w:t>
      </w:r>
      <w:hyperlink r:id="rId7">
        <w:r w:rsidDel="00000000" w:rsidR="00000000" w:rsidRPr="00000000">
          <w:rPr>
            <w:rFonts w:ascii="Arial" w:cs="Arial" w:eastAsia="Arial" w:hAnsi="Arial"/>
            <w:b w:val="1"/>
            <w:color w:val="1155cc"/>
            <w:sz w:val="22"/>
            <w:szCs w:val="22"/>
            <w:u w:val="single"/>
            <w:rtl w:val="0"/>
          </w:rPr>
          <w:t xml:space="preserve">AdoptaUnMan</w:t>
        </w:r>
      </w:hyperlink>
      <w:r w:rsidDel="00000000" w:rsidR="00000000" w:rsidRPr="00000000">
        <w:rPr>
          <w:rFonts w:ascii="Arial" w:cs="Arial" w:eastAsia="Arial" w:hAnsi="Arial"/>
          <w:sz w:val="22"/>
          <w:szCs w:val="22"/>
          <w:rtl w:val="0"/>
        </w:rPr>
        <w:t xml:space="preserve">. Por eso, la experta definió algunos consejos básicos para que no te sorprenda una “identidad secreta”.</w:t>
      </w:r>
      <w:r w:rsidDel="00000000" w:rsidR="00000000" w:rsidRPr="00000000">
        <w:rPr>
          <w:rtl w:val="0"/>
        </w:rPr>
      </w:r>
    </w:p>
    <w:p w:rsidR="00000000" w:rsidDel="00000000" w:rsidP="00000000" w:rsidRDefault="00000000" w:rsidRPr="00000000" w14:paraId="00000006">
      <w:pPr>
        <w:spacing w:line="276" w:lineRule="auto"/>
        <w:contextualSpacing w:val="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7">
      <w:pPr>
        <w:numPr>
          <w:ilvl w:val="0"/>
          <w:numId w:val="1"/>
        </w:numPr>
        <w:ind w:left="720" w:hanging="360"/>
        <w:contextualSpacing w:val="1"/>
        <w:rPr>
          <w:rFonts w:ascii="Arial" w:cs="Arial" w:eastAsia="Arial" w:hAnsi="Arial"/>
          <w:b w:val="1"/>
          <w:sz w:val="22"/>
          <w:szCs w:val="22"/>
          <w:u w:val="none"/>
        </w:rPr>
      </w:pPr>
      <w:r w:rsidDel="00000000" w:rsidR="00000000" w:rsidRPr="00000000">
        <w:rPr>
          <w:rFonts w:ascii="Arial" w:cs="Arial" w:eastAsia="Arial" w:hAnsi="Arial"/>
          <w:b w:val="1"/>
          <w:sz w:val="22"/>
          <w:szCs w:val="22"/>
          <w:rtl w:val="0"/>
        </w:rPr>
        <w:t xml:space="preserve">Sé muy observadora</w:t>
      </w:r>
    </w:p>
    <w:p w:rsidR="00000000" w:rsidDel="00000000" w:rsidP="00000000" w:rsidRDefault="00000000" w:rsidRPr="00000000" w14:paraId="00000008">
      <w:pPr>
        <w:contextualSpacing w:val="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Todo comienza con esa primera foto, pero no te dejes llevar sólo por la imagen. Sobre todo si las únicas que comparte son de sesiones que se ven demasiado “profesionales”, de modelaje o no den muestra de otras facetas de su vida. Revisa su perfil completo y fíjate en los detalles que revele en su descripción.</w:t>
      </w:r>
    </w:p>
    <w:p w:rsidR="00000000" w:rsidDel="00000000" w:rsidP="00000000" w:rsidRDefault="00000000" w:rsidRPr="00000000" w14:paraId="00000009">
      <w:pPr>
        <w:contextualSpacing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A">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No es de </w:t>
      </w:r>
      <w:r w:rsidDel="00000000" w:rsidR="00000000" w:rsidRPr="00000000">
        <w:rPr>
          <w:rFonts w:ascii="Arial" w:cs="Arial" w:eastAsia="Arial" w:hAnsi="Arial"/>
          <w:b w:val="1"/>
          <w:i w:val="1"/>
          <w:sz w:val="22"/>
          <w:szCs w:val="22"/>
          <w:rtl w:val="0"/>
        </w:rPr>
        <w:t xml:space="preserve">stalker </w:t>
      </w:r>
      <w:r w:rsidDel="00000000" w:rsidR="00000000" w:rsidRPr="00000000">
        <w:rPr>
          <w:rFonts w:ascii="Arial" w:cs="Arial" w:eastAsia="Arial" w:hAnsi="Arial"/>
          <w:b w:val="1"/>
          <w:sz w:val="22"/>
          <w:szCs w:val="22"/>
          <w:rtl w:val="0"/>
        </w:rPr>
        <w:t xml:space="preserve">buscarlo en redes sociales</w:t>
      </w:r>
    </w:p>
    <w:p w:rsidR="00000000" w:rsidDel="00000000" w:rsidP="00000000" w:rsidRDefault="00000000" w:rsidRPr="00000000" w14:paraId="0000000B">
      <w:pPr>
        <w:contextualSpacing w:val="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Todos lo hacemos. Sal un segundo de la </w:t>
      </w:r>
      <w:r w:rsidDel="00000000" w:rsidR="00000000" w:rsidRPr="00000000">
        <w:rPr>
          <w:rFonts w:ascii="Arial" w:cs="Arial" w:eastAsia="Arial" w:hAnsi="Arial"/>
          <w:i w:val="1"/>
          <w:sz w:val="22"/>
          <w:szCs w:val="22"/>
          <w:rtl w:val="0"/>
        </w:rPr>
        <w:t xml:space="preserve">app </w:t>
      </w:r>
      <w:r w:rsidDel="00000000" w:rsidR="00000000" w:rsidRPr="00000000">
        <w:rPr>
          <w:rFonts w:ascii="Arial" w:cs="Arial" w:eastAsia="Arial" w:hAnsi="Arial"/>
          <w:sz w:val="22"/>
          <w:szCs w:val="22"/>
          <w:rtl w:val="0"/>
        </w:rPr>
        <w:t xml:space="preserve">y busca su nombre en otras plataformas de redes sociales, como</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i w:val="1"/>
          <w:sz w:val="22"/>
          <w:szCs w:val="22"/>
          <w:rtl w:val="0"/>
        </w:rPr>
        <w:t xml:space="preserve">Facebook</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i w:val="1"/>
          <w:sz w:val="22"/>
          <w:szCs w:val="22"/>
          <w:rtl w:val="0"/>
        </w:rPr>
        <w:t xml:space="preserve">Twitter </w:t>
      </w:r>
      <w:r w:rsidDel="00000000" w:rsidR="00000000" w:rsidRPr="00000000">
        <w:rPr>
          <w:rFonts w:ascii="Arial" w:cs="Arial" w:eastAsia="Arial" w:hAnsi="Arial"/>
          <w:sz w:val="22"/>
          <w:szCs w:val="22"/>
          <w:rtl w:val="0"/>
        </w:rPr>
        <w:t xml:space="preserve">o </w:t>
      </w:r>
      <w:r w:rsidDel="00000000" w:rsidR="00000000" w:rsidRPr="00000000">
        <w:rPr>
          <w:rFonts w:ascii="Arial" w:cs="Arial" w:eastAsia="Arial" w:hAnsi="Arial"/>
          <w:i w:val="1"/>
          <w:sz w:val="22"/>
          <w:szCs w:val="22"/>
          <w:rtl w:val="0"/>
        </w:rPr>
        <w:t xml:space="preserve">Instagram </w:t>
      </w:r>
      <w:r w:rsidDel="00000000" w:rsidR="00000000" w:rsidRPr="00000000">
        <w:rPr>
          <w:rFonts w:ascii="Arial" w:cs="Arial" w:eastAsia="Arial" w:hAnsi="Arial"/>
          <w:sz w:val="22"/>
          <w:szCs w:val="22"/>
          <w:rtl w:val="0"/>
        </w:rPr>
        <w:t xml:space="preserve">(red que, incluso, puede vincularse con su perfil en</w:t>
      </w:r>
      <w:r w:rsidDel="00000000" w:rsidR="00000000" w:rsidRPr="00000000">
        <w:rPr>
          <w:rFonts w:ascii="Arial" w:cs="Arial" w:eastAsia="Arial" w:hAnsi="Arial"/>
          <w:i w:val="1"/>
          <w:sz w:val="22"/>
          <w:szCs w:val="22"/>
          <w:rtl w:val="0"/>
        </w:rPr>
        <w:t xml:space="preserve"> dating apps)</w:t>
      </w:r>
      <w:r w:rsidDel="00000000" w:rsidR="00000000" w:rsidRPr="00000000">
        <w:rPr>
          <w:rFonts w:ascii="Arial" w:cs="Arial" w:eastAsia="Arial" w:hAnsi="Arial"/>
          <w:sz w:val="22"/>
          <w:szCs w:val="22"/>
          <w:rtl w:val="0"/>
        </w:rPr>
        <w:t xml:space="preserve">. Muchas de éstas cuentan con filtros de privacidad, sin embargo, te dan una buena idea de su actividad y de si su perfil es real. También pueden aportar detalles de su vida (quizás haya uno importante que dejó fuera de su perfil, como quizás... esté con alguien!). </w:t>
      </w:r>
    </w:p>
    <w:p w:rsidR="00000000" w:rsidDel="00000000" w:rsidP="00000000" w:rsidRDefault="00000000" w:rsidRPr="00000000" w14:paraId="0000000C">
      <w:pPr>
        <w:contextualSpacing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D">
      <w:pPr>
        <w:contextualSpacing w:val="0"/>
        <w:rPr>
          <w:rFonts w:ascii="Arial" w:cs="Arial" w:eastAsia="Arial" w:hAnsi="Arial"/>
          <w:sz w:val="22"/>
          <w:szCs w:val="22"/>
        </w:rPr>
      </w:pPr>
      <w:r w:rsidDel="00000000" w:rsidR="00000000" w:rsidRPr="00000000">
        <w:rPr>
          <w:rFonts w:ascii="Arial" w:cs="Arial" w:eastAsia="Arial" w:hAnsi="Arial"/>
          <w:sz w:val="22"/>
          <w:szCs w:val="22"/>
          <w:rtl w:val="0"/>
        </w:rPr>
        <w:t xml:space="preserve">Otra táctica, si su foto te pareció “conocida”, es guardarla y utilizar el buscador de imágenes de Google, el cual las compara en millones de sitios. Así, sin duda, entenderás si está usando una foto falsa.</w:t>
      </w:r>
    </w:p>
    <w:p w:rsidR="00000000" w:rsidDel="00000000" w:rsidP="00000000" w:rsidRDefault="00000000" w:rsidRPr="00000000" w14:paraId="0000000E">
      <w:pPr>
        <w:contextualSpacing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F">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Analiza si coge confianza demasiado rápido</w:t>
      </w:r>
    </w:p>
    <w:p w:rsidR="00000000" w:rsidDel="00000000" w:rsidP="00000000" w:rsidRDefault="00000000" w:rsidRPr="00000000" w14:paraId="00000010">
      <w:pPr>
        <w:contextualSpacing w:val="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Si a las pocas horas de que comenzaron a conversar, ya está seguro de que “eres el amor de su vida”, no necesariamente quiere decir que tenga malas intenciones. Pero un acuerdo común sobre la seguridad en línea (para ambos) es tener cuidado con la información que compartimos con extraños. Si él se presta a dar demasiados detalles, quizás está más interesado en que conozcas “su personaje” que a la persona real. </w:t>
      </w:r>
    </w:p>
    <w:p w:rsidR="00000000" w:rsidDel="00000000" w:rsidP="00000000" w:rsidRDefault="00000000" w:rsidRPr="00000000" w14:paraId="00000011">
      <w:pPr>
        <w:contextualSpacing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2">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Pregúntale cómo se siente frente a las citas</w:t>
      </w:r>
    </w:p>
    <w:p w:rsidR="00000000" w:rsidDel="00000000" w:rsidP="00000000" w:rsidRDefault="00000000" w:rsidRPr="00000000" w14:paraId="00000013">
      <w:pPr>
        <w:contextualSpacing w:val="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Es normal que cuando comiencen a conocerse establezcan si les gustaría o no llevarlo fuera del ciberespacio, además de que es válido que hay quienes sólo desean una amiga con quien conversar. Pero así como habrán algunos que se tarden más en saludarte que en pedirte una cita, en el típico caso que te estén engañando con un perfil falso </w:t>
      </w:r>
      <w:r w:rsidDel="00000000" w:rsidR="00000000" w:rsidRPr="00000000">
        <w:rPr>
          <w:rFonts w:ascii="Arial" w:cs="Arial" w:eastAsia="Arial" w:hAnsi="Arial"/>
          <w:sz w:val="22"/>
          <w:szCs w:val="22"/>
          <w:rtl w:val="0"/>
        </w:rPr>
        <w:t xml:space="preserve">es todo lo contrario. Si cualquier otra interacción en otras redes, llamadas o citas están completamente descartadas, lo mejor es preguntarle directamente el motivo. </w:t>
      </w:r>
    </w:p>
    <w:p w:rsidR="00000000" w:rsidDel="00000000" w:rsidP="00000000" w:rsidRDefault="00000000" w:rsidRPr="00000000" w14:paraId="00000014">
      <w:pPr>
        <w:spacing w:line="276" w:lineRule="auto"/>
        <w:contextualSpacing w:val="0"/>
        <w:jc w:val="both"/>
        <w:rPr>
          <w:rFonts w:ascii="Arial" w:cs="Arial" w:eastAsia="Arial" w:hAnsi="Arial"/>
          <w:sz w:val="22"/>
          <w:szCs w:val="22"/>
          <w:highlight w:val="white"/>
        </w:rPr>
      </w:pPr>
      <w:r w:rsidDel="00000000" w:rsidR="00000000" w:rsidRPr="00000000">
        <w:rPr>
          <w:rtl w:val="0"/>
        </w:rPr>
      </w:r>
    </w:p>
    <w:p w:rsidR="00000000" w:rsidDel="00000000" w:rsidP="00000000" w:rsidRDefault="00000000" w:rsidRPr="00000000" w14:paraId="00000015">
      <w:pPr>
        <w:spacing w:line="276" w:lineRule="auto"/>
        <w:contextualSpacing w:val="0"/>
        <w:jc w:val="both"/>
        <w:rPr>
          <w:rFonts w:ascii="Arial" w:cs="Arial" w:eastAsia="Arial" w:hAnsi="Arial"/>
          <w:b w:val="1"/>
          <w:sz w:val="20"/>
          <w:szCs w:val="20"/>
          <w:u w:val="single"/>
        </w:rPr>
      </w:pPr>
      <w:r w:rsidDel="00000000" w:rsidR="00000000" w:rsidRPr="00000000">
        <w:rPr>
          <w:rFonts w:ascii="Arial" w:cs="Arial" w:eastAsia="Arial" w:hAnsi="Arial"/>
          <w:b w:val="1"/>
          <w:sz w:val="20"/>
          <w:szCs w:val="20"/>
          <w:rtl w:val="0"/>
        </w:rPr>
        <w:t xml:space="preserve">Acerca de</w:t>
      </w:r>
      <w:hyperlink r:id="rId8">
        <w:r w:rsidDel="00000000" w:rsidR="00000000" w:rsidRPr="00000000">
          <w:rPr>
            <w:rFonts w:ascii="Arial" w:cs="Arial" w:eastAsia="Arial" w:hAnsi="Arial"/>
            <w:b w:val="1"/>
            <w:sz w:val="20"/>
            <w:szCs w:val="20"/>
            <w:rtl w:val="0"/>
          </w:rPr>
          <w:t xml:space="preserve"> </w:t>
        </w:r>
      </w:hyperlink>
      <w:hyperlink r:id="rId9">
        <w:r w:rsidDel="00000000" w:rsidR="00000000" w:rsidRPr="00000000">
          <w:rPr>
            <w:rFonts w:ascii="Arial" w:cs="Arial" w:eastAsia="Arial" w:hAnsi="Arial"/>
            <w:b w:val="1"/>
            <w:sz w:val="20"/>
            <w:szCs w:val="20"/>
            <w:u w:val="single"/>
            <w:rtl w:val="0"/>
          </w:rPr>
          <w:t xml:space="preserve">AdoptaUnMan</w:t>
        </w:r>
      </w:hyperlink>
      <w:r w:rsidDel="00000000" w:rsidR="00000000" w:rsidRPr="00000000">
        <w:rPr>
          <w:rtl w:val="0"/>
        </w:rPr>
      </w:r>
    </w:p>
    <w:p w:rsidR="00000000" w:rsidDel="00000000" w:rsidP="00000000" w:rsidRDefault="00000000" w:rsidRPr="00000000" w14:paraId="00000016">
      <w:pPr>
        <w:spacing w:line="276" w:lineRule="auto"/>
        <w:contextualSpacing w:val="0"/>
        <w:jc w:val="both"/>
        <w:rPr>
          <w:rFonts w:ascii="Cambria" w:cs="Cambria" w:eastAsia="Cambria" w:hAnsi="Cambria"/>
          <w:sz w:val="22"/>
          <w:szCs w:val="22"/>
          <w:highlight w:val="white"/>
        </w:rPr>
      </w:pPr>
      <w:r w:rsidDel="00000000" w:rsidR="00000000" w:rsidRPr="00000000">
        <w:rPr>
          <w:rFonts w:ascii="Cambria" w:cs="Cambria" w:eastAsia="Cambria" w:hAnsi="Cambria"/>
          <w:sz w:val="22"/>
          <w:szCs w:val="22"/>
          <w:highlight w:val="white"/>
          <w:rtl w:val="0"/>
        </w:rPr>
        <w:t xml:space="preserve"> </w:t>
      </w:r>
    </w:p>
    <w:p w:rsidR="00000000" w:rsidDel="00000000" w:rsidP="00000000" w:rsidRDefault="00000000" w:rsidRPr="00000000" w14:paraId="00000017">
      <w:pPr>
        <w:spacing w:line="276" w:lineRule="auto"/>
        <w:contextualSpacing w:val="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Fundada por los emprendedores franceses Manuel Conejo y Florent Steiner, AdoptaUnMan ha seducido ya a más de 18.5 millones de personas en todo el mundo, contando con el mismo número de mujeres y de hombres entre sus usuarios. Con un concepto simple como la clave de su éxito, basado en la inversión de roles, la marca continúa su desarrollo internacional en diez países y en dos continentes, manteniéndose femenina, anticonvencional y un tanto transgresora. La versión colombiana fue lanzada en septiembre de 2013.</w:t>
      </w:r>
    </w:p>
    <w:p w:rsidR="00000000" w:rsidDel="00000000" w:rsidP="00000000" w:rsidRDefault="00000000" w:rsidRPr="00000000" w14:paraId="00000018">
      <w:pPr>
        <w:spacing w:line="276" w:lineRule="auto"/>
        <w:contextualSpacing w:val="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019">
      <w:pPr>
        <w:spacing w:line="276" w:lineRule="auto"/>
        <w:contextualSpacing w:val="0"/>
        <w:jc w:val="both"/>
        <w:rPr>
          <w:rFonts w:ascii="Cambria" w:cs="Cambria" w:eastAsia="Cambria" w:hAnsi="Cambria"/>
          <w:b w:val="1"/>
          <w:sz w:val="22"/>
          <w:szCs w:val="22"/>
          <w:highlight w:val="white"/>
        </w:rPr>
      </w:pPr>
      <w:r w:rsidDel="00000000" w:rsidR="00000000" w:rsidRPr="00000000">
        <w:rPr>
          <w:rFonts w:ascii="Arial" w:cs="Arial" w:eastAsia="Arial" w:hAnsi="Arial"/>
          <w:b w:val="1"/>
          <w:sz w:val="20"/>
          <w:szCs w:val="20"/>
          <w:rtl w:val="0"/>
        </w:rPr>
        <w:t xml:space="preserve">Síguenos en:</w:t>
      </w:r>
      <w:r w:rsidDel="00000000" w:rsidR="00000000" w:rsidRPr="00000000">
        <w:rPr>
          <w:rtl w:val="0"/>
        </w:rPr>
      </w:r>
    </w:p>
    <w:p w:rsidR="00000000" w:rsidDel="00000000" w:rsidP="00000000" w:rsidRDefault="00000000" w:rsidRPr="00000000" w14:paraId="0000001A">
      <w:pPr>
        <w:spacing w:line="276" w:lineRule="auto"/>
        <w:contextualSpacing w:val="0"/>
        <w:jc w:val="both"/>
        <w:rPr>
          <w:rFonts w:ascii="Cambria" w:cs="Cambria" w:eastAsia="Cambria" w:hAnsi="Cambria"/>
          <w:sz w:val="22"/>
          <w:szCs w:val="22"/>
          <w:highlight w:val="white"/>
        </w:rPr>
      </w:pPr>
      <w:r w:rsidDel="00000000" w:rsidR="00000000" w:rsidRPr="00000000">
        <w:rPr>
          <w:rFonts w:ascii="Cambria" w:cs="Cambria" w:eastAsia="Cambria" w:hAnsi="Cambria"/>
          <w:sz w:val="22"/>
          <w:szCs w:val="22"/>
          <w:highlight w:val="white"/>
          <w:rtl w:val="0"/>
        </w:rPr>
        <w:t xml:space="preserve"> </w:t>
      </w:r>
    </w:p>
    <w:p w:rsidR="00000000" w:rsidDel="00000000" w:rsidP="00000000" w:rsidRDefault="00000000" w:rsidRPr="00000000" w14:paraId="0000001B">
      <w:pPr>
        <w:contextualSpacing w:val="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Facebook:</w:t>
      </w:r>
      <w:hyperlink r:id="rId10">
        <w:r w:rsidDel="00000000" w:rsidR="00000000" w:rsidRPr="00000000">
          <w:rPr>
            <w:rFonts w:ascii="Arial" w:cs="Arial" w:eastAsia="Arial" w:hAnsi="Arial"/>
            <w:sz w:val="20"/>
            <w:szCs w:val="20"/>
            <w:rtl w:val="0"/>
          </w:rPr>
          <w:t xml:space="preserve"> AdoptaUnMan</w:t>
        </w:r>
      </w:hyperlink>
      <w:r w:rsidDel="00000000" w:rsidR="00000000" w:rsidRPr="00000000">
        <w:rPr>
          <w:rtl w:val="0"/>
        </w:rPr>
      </w:r>
    </w:p>
    <w:p w:rsidR="00000000" w:rsidDel="00000000" w:rsidP="00000000" w:rsidRDefault="00000000" w:rsidRPr="00000000" w14:paraId="0000001C">
      <w:pPr>
        <w:contextualSpacing w:val="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Twitter:</w:t>
      </w:r>
      <w:hyperlink r:id="rId11">
        <w:r w:rsidDel="00000000" w:rsidR="00000000" w:rsidRPr="00000000">
          <w:rPr>
            <w:rFonts w:ascii="Arial" w:cs="Arial" w:eastAsia="Arial" w:hAnsi="Arial"/>
            <w:sz w:val="20"/>
            <w:szCs w:val="20"/>
            <w:rtl w:val="0"/>
          </w:rPr>
          <w:t xml:space="preserve"> @AdoptaUnMan</w:t>
        </w:r>
      </w:hyperlink>
      <w:r w:rsidDel="00000000" w:rsidR="00000000" w:rsidRPr="00000000">
        <w:rPr>
          <w:rtl w:val="0"/>
        </w:rPr>
      </w:r>
    </w:p>
    <w:p w:rsidR="00000000" w:rsidDel="00000000" w:rsidP="00000000" w:rsidRDefault="00000000" w:rsidRPr="00000000" w14:paraId="0000001D">
      <w:pPr>
        <w:contextualSpacing w:val="0"/>
        <w:jc w:val="both"/>
        <w:rPr>
          <w:rFonts w:ascii="Arial" w:cs="Arial" w:eastAsia="Arial" w:hAnsi="Arial"/>
          <w:b w:val="1"/>
          <w:sz w:val="20"/>
          <w:szCs w:val="20"/>
        </w:rPr>
      </w:pPr>
      <w:r w:rsidDel="00000000" w:rsidR="00000000" w:rsidRPr="00000000">
        <w:rPr>
          <w:rFonts w:ascii="Arial" w:cs="Arial" w:eastAsia="Arial" w:hAnsi="Arial"/>
          <w:sz w:val="20"/>
          <w:szCs w:val="20"/>
          <w:rtl w:val="0"/>
        </w:rPr>
        <w:t xml:space="preserve">Instagram:</w:t>
      </w:r>
      <w:hyperlink r:id="rId12">
        <w:r w:rsidDel="00000000" w:rsidR="00000000" w:rsidRPr="00000000">
          <w:rPr>
            <w:rFonts w:ascii="Arial" w:cs="Arial" w:eastAsia="Arial" w:hAnsi="Arial"/>
            <w:sz w:val="20"/>
            <w:szCs w:val="20"/>
            <w:rtl w:val="0"/>
          </w:rPr>
          <w:t xml:space="preserve"> AdoptaUnMan</w:t>
        </w:r>
      </w:hyperlink>
      <w:r w:rsidDel="00000000" w:rsidR="00000000" w:rsidRPr="00000000">
        <w:rPr>
          <w:rtl w:val="0"/>
        </w:rPr>
      </w:r>
    </w:p>
    <w:p w:rsidR="00000000" w:rsidDel="00000000" w:rsidP="00000000" w:rsidRDefault="00000000" w:rsidRPr="00000000" w14:paraId="0000001E">
      <w:pPr>
        <w:contextualSpacing w:val="0"/>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1F">
      <w:pPr>
        <w:contextualSpacing w:val="0"/>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20">
      <w:pPr>
        <w:contextualSpacing w:val="0"/>
        <w:jc w:val="both"/>
        <w:rPr>
          <w:rFonts w:ascii="Arial" w:cs="Arial" w:eastAsia="Arial" w:hAnsi="Arial"/>
          <w:sz w:val="22"/>
          <w:szCs w:val="22"/>
        </w:rPr>
      </w:pPr>
      <w:r w:rsidDel="00000000" w:rsidR="00000000" w:rsidRPr="00000000">
        <w:rPr>
          <w:rtl w:val="0"/>
        </w:rPr>
      </w:r>
    </w:p>
    <w:sectPr>
      <w:headerReference r:id="rId13" w:type="default"/>
      <w:pgSz w:h="16838" w:w="11906"/>
      <w:pgMar w:bottom="1134" w:top="1134" w:left="1134" w:right="1134"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Cambr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709"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drawing>
        <wp:inline distB="114300" distT="114300" distL="114300" distR="114300">
          <wp:extent cx="5399723" cy="881759"/>
          <wp:effectExtent b="0" l="0" r="0" t="0"/>
          <wp:docPr id="1"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5399723" cy="881759"/>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s-E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https://twitter.com/adoptaunman?lang=en" TargetMode="External"/><Relationship Id="rId10" Type="http://schemas.openxmlformats.org/officeDocument/2006/relationships/hyperlink" Target="https://www.facebook.com/AdoptaUnMan/" TargetMode="External"/><Relationship Id="rId13" Type="http://schemas.openxmlformats.org/officeDocument/2006/relationships/header" Target="header1.xml"/><Relationship Id="rId12" Type="http://schemas.openxmlformats.org/officeDocument/2006/relationships/hyperlink" Target="https://www.instagram.com/adoptaunman/"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adoptaunman.com/" TargetMode="External"/><Relationship Id="rId5" Type="http://schemas.openxmlformats.org/officeDocument/2006/relationships/styles" Target="styles.xml"/><Relationship Id="rId6" Type="http://schemas.openxmlformats.org/officeDocument/2006/relationships/hyperlink" Target="https://www.kaspersky.com/blog/online-dating-lies/19703/" TargetMode="External"/><Relationship Id="rId7" Type="http://schemas.openxmlformats.org/officeDocument/2006/relationships/hyperlink" Target="https://www.adoptaunman.com/" TargetMode="External"/><Relationship Id="rId8" Type="http://schemas.openxmlformats.org/officeDocument/2006/relationships/hyperlink" Target="https://www.adoptaunman.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